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36" w:rsidRPr="00DC574B" w:rsidRDefault="009224A7" w:rsidP="00532EEB">
      <w:pPr>
        <w:pStyle w:val="Titre1"/>
        <w:spacing w:before="0"/>
        <w:ind w:left="0"/>
        <w:rPr>
          <w:color w:val="auto"/>
          <w:sz w:val="40"/>
        </w:rPr>
      </w:pPr>
      <w:r w:rsidRPr="00DC574B">
        <w:rPr>
          <w:noProof/>
          <w:color w:val="auto"/>
          <w:sz w:val="40"/>
          <w:lang w:eastAsia="fr-FR"/>
        </w:rPr>
        <w:drawing>
          <wp:anchor distT="0" distB="0" distL="114300" distR="114300" simplePos="0" relativeHeight="251658240" behindDoc="1" locked="0" layoutInCell="1" allowOverlap="1" wp14:anchorId="27561477" wp14:editId="2C5BD3E7">
            <wp:simplePos x="0" y="0"/>
            <wp:positionH relativeFrom="column">
              <wp:posOffset>5425114</wp:posOffset>
            </wp:positionH>
            <wp:positionV relativeFrom="paragraph">
              <wp:posOffset>-122969</wp:posOffset>
            </wp:positionV>
            <wp:extent cx="1261274" cy="789480"/>
            <wp:effectExtent l="0" t="0" r="0" b="0"/>
            <wp:wrapNone/>
            <wp:docPr id="2" name="Image 2" descr="C:\Mes Documents\Mes Images\Images\NOUVEAU LOGO O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s Documents\Mes Images\Images\NOUVEAU LOGO OP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74" cy="7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EEB" w:rsidRPr="00DC574B">
        <w:rPr>
          <w:noProof/>
          <w:color w:val="auto"/>
          <w:sz w:val="40"/>
          <w:lang w:eastAsia="fr-FR"/>
        </w:rPr>
        <w:t>L’Opéra national de Paris recrute</w:t>
      </w:r>
    </w:p>
    <w:p w:rsidR="00532EEB" w:rsidRPr="00102D3E" w:rsidRDefault="00102D3E" w:rsidP="00532EEB">
      <w:pPr>
        <w:spacing w:after="0"/>
        <w:ind w:left="0"/>
        <w:rPr>
          <w:color w:val="auto"/>
        </w:rPr>
      </w:pPr>
      <w:r>
        <w:rPr>
          <w:color w:val="auto"/>
        </w:rPr>
        <w:t>Direction : Direction Technique</w:t>
      </w:r>
    </w:p>
    <w:p w:rsidR="009224A7" w:rsidRDefault="009E39F8" w:rsidP="00532EEB">
      <w:pPr>
        <w:spacing w:after="0"/>
        <w:ind w:left="0"/>
        <w:rPr>
          <w:color w:val="auto"/>
        </w:rPr>
      </w:pPr>
      <w:r>
        <w:rPr>
          <w:color w:val="auto"/>
        </w:rPr>
        <w:t>Service</w:t>
      </w:r>
      <w:r w:rsidR="009224A7" w:rsidRPr="00DC574B">
        <w:rPr>
          <w:color w:val="auto"/>
        </w:rPr>
        <w:t> :</w:t>
      </w:r>
      <w:r w:rsidR="00102D3E">
        <w:rPr>
          <w:color w:val="auto"/>
        </w:rPr>
        <w:t xml:space="preserve"> </w:t>
      </w:r>
      <w:r w:rsidR="00A0217F">
        <w:rPr>
          <w:color w:val="auto"/>
        </w:rPr>
        <w:t>Lumière</w:t>
      </w:r>
    </w:p>
    <w:p w:rsidR="00917DB7" w:rsidRPr="001A67C6" w:rsidRDefault="009E39F8" w:rsidP="00532EEB">
      <w:pPr>
        <w:spacing w:after="0"/>
        <w:ind w:left="0"/>
        <w:rPr>
          <w:color w:val="auto"/>
        </w:rPr>
      </w:pPr>
      <w:r>
        <w:rPr>
          <w:color w:val="auto"/>
        </w:rPr>
        <w:t xml:space="preserve">Localisation : </w:t>
      </w:r>
      <w:r w:rsidR="00225CCA">
        <w:rPr>
          <w:color w:val="auto"/>
        </w:rPr>
        <w:t xml:space="preserve">Bastille </w:t>
      </w:r>
    </w:p>
    <w:p w:rsidR="009224A7" w:rsidRPr="001A67C6" w:rsidRDefault="009224A7" w:rsidP="00532EEB">
      <w:pPr>
        <w:spacing w:after="0"/>
        <w:ind w:left="0"/>
        <w:rPr>
          <w:color w:val="auto"/>
        </w:rPr>
      </w:pPr>
      <w:r w:rsidRPr="001A67C6">
        <w:rPr>
          <w:color w:val="auto"/>
        </w:rPr>
        <w:t>Type de contrat :</w:t>
      </w:r>
      <w:r w:rsidR="00102D3E" w:rsidRPr="001A67C6">
        <w:rPr>
          <w:color w:val="auto"/>
        </w:rPr>
        <w:t xml:space="preserve"> CDI</w:t>
      </w:r>
    </w:p>
    <w:p w:rsidR="00532EEB" w:rsidRDefault="009224A7" w:rsidP="00532EEB">
      <w:pPr>
        <w:spacing w:after="0"/>
        <w:ind w:left="0"/>
        <w:rPr>
          <w:color w:val="auto"/>
        </w:rPr>
      </w:pPr>
      <w:r w:rsidRPr="001A67C6">
        <w:rPr>
          <w:color w:val="auto"/>
        </w:rPr>
        <w:t xml:space="preserve">Date de début : </w:t>
      </w:r>
      <w:r w:rsidR="00C263C7">
        <w:rPr>
          <w:color w:val="auto"/>
        </w:rPr>
        <w:t>01/11/2019</w:t>
      </w:r>
    </w:p>
    <w:p w:rsidR="00C263C7" w:rsidRPr="001A67C6" w:rsidRDefault="00C263C7" w:rsidP="00532EEB">
      <w:pPr>
        <w:spacing w:after="0"/>
        <w:ind w:left="0"/>
        <w:rPr>
          <w:color w:val="auto"/>
        </w:rPr>
      </w:pPr>
    </w:p>
    <w:p w:rsidR="009224A7" w:rsidRPr="00DC574B" w:rsidRDefault="00C263C7" w:rsidP="00532EEB">
      <w:pPr>
        <w:pStyle w:val="Titre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 xml:space="preserve">Responsable </w:t>
      </w:r>
      <w:bookmarkStart w:id="0" w:name="_GoBack"/>
      <w:bookmarkEnd w:id="0"/>
      <w:r>
        <w:rPr>
          <w:b/>
          <w:color w:val="auto"/>
          <w:sz w:val="40"/>
        </w:rPr>
        <w:t xml:space="preserve">lumière </w:t>
      </w:r>
      <w:r w:rsidR="00540B07">
        <w:rPr>
          <w:b/>
          <w:color w:val="auto"/>
          <w:sz w:val="40"/>
        </w:rPr>
        <w:t>maintenance</w:t>
      </w:r>
      <w:r w:rsidR="004F010D">
        <w:rPr>
          <w:b/>
          <w:color w:val="auto"/>
          <w:sz w:val="40"/>
        </w:rPr>
        <w:t xml:space="preserve"> </w:t>
      </w:r>
      <w:r w:rsidR="00532EEB" w:rsidRPr="00DC574B">
        <w:rPr>
          <w:b/>
          <w:color w:val="auto"/>
          <w:sz w:val="40"/>
        </w:rPr>
        <w:t>F</w:t>
      </w:r>
      <w:r w:rsidR="009E39F8">
        <w:rPr>
          <w:b/>
          <w:color w:val="auto"/>
          <w:sz w:val="40"/>
        </w:rPr>
        <w:t>.</w:t>
      </w:r>
      <w:r w:rsidR="00532EEB" w:rsidRPr="00DC574B">
        <w:rPr>
          <w:b/>
          <w:color w:val="auto"/>
          <w:sz w:val="40"/>
        </w:rPr>
        <w:t>H</w:t>
      </w:r>
    </w:p>
    <w:p w:rsidR="00DC574B" w:rsidRDefault="009224A7" w:rsidP="00DC574B">
      <w:pPr>
        <w:pStyle w:val="Titre1"/>
        <w:ind w:left="0"/>
        <w:rPr>
          <w:color w:val="auto"/>
        </w:rPr>
      </w:pPr>
      <w:r w:rsidRPr="00DC574B">
        <w:rPr>
          <w:color w:val="auto"/>
        </w:rPr>
        <w:t>Présentation </w:t>
      </w:r>
      <w:r w:rsidR="00532EEB" w:rsidRPr="00DC574B">
        <w:rPr>
          <w:color w:val="auto"/>
        </w:rPr>
        <w:t xml:space="preserve">de l’employeur </w:t>
      </w:r>
      <w:r w:rsidRPr="00DC574B">
        <w:rPr>
          <w:color w:val="auto"/>
        </w:rPr>
        <w:t>:</w:t>
      </w:r>
    </w:p>
    <w:p w:rsidR="00C25270" w:rsidRDefault="009224A7" w:rsidP="00C25270">
      <w:pPr>
        <w:ind w:left="0"/>
        <w:jc w:val="both"/>
        <w:rPr>
          <w:color w:val="auto"/>
        </w:rPr>
      </w:pPr>
      <w:r w:rsidRPr="00DC574B">
        <w:rPr>
          <w:color w:val="auto"/>
        </w:rPr>
        <w:t>L'Opéra national de Paris est un Etablissement Public</w:t>
      </w:r>
      <w:r w:rsidR="00532EEB" w:rsidRPr="00DC574B">
        <w:rPr>
          <w:color w:val="auto"/>
        </w:rPr>
        <w:t xml:space="preserve"> Industriel et Commercial</w:t>
      </w:r>
      <w:r w:rsidRPr="00DC574B">
        <w:rPr>
          <w:color w:val="auto"/>
        </w:rPr>
        <w:t xml:space="preserve"> placé sous la double tutelle des Ministères de la culture et du Ministère de l'économie et des finances. Il regroupe l'opéra Garnier, l'opéra Bastille, l'école de Danse de Nanterre</w:t>
      </w:r>
      <w:r w:rsidR="00532EEB" w:rsidRPr="00DC574B">
        <w:rPr>
          <w:color w:val="auto"/>
        </w:rPr>
        <w:t xml:space="preserve"> et les Ateliers Berthier</w:t>
      </w:r>
      <w:r w:rsidRPr="00DC574B">
        <w:rPr>
          <w:color w:val="auto"/>
        </w:rPr>
        <w:t>. Il emploie environ 1600 salariés en CDI qui relèvent du droit privé.</w:t>
      </w:r>
      <w:r w:rsidR="00532EEB" w:rsidRPr="00DC574B">
        <w:rPr>
          <w:color w:val="auto"/>
        </w:rPr>
        <w:t xml:space="preserve"> Chargé de missions de service public, il doit rendre accessibles au plus grand nombre les œuvres du patrimoine lyrique et chorégraphique, favoriser la création et la représentation d'œuvres contemporaines, tant à Paris qu'en province ou à l'étranger, contribuer à la formation et au perfectionnement des chanteurs et des danseurs et des chefs de chant et participer au développement de l'art lyrique et chorégraphique en France.</w:t>
      </w:r>
    </w:p>
    <w:p w:rsidR="00400E9C" w:rsidRPr="00DC574B" w:rsidRDefault="00532EEB" w:rsidP="00C25270">
      <w:pPr>
        <w:ind w:left="0"/>
        <w:jc w:val="both"/>
        <w:rPr>
          <w:b/>
          <w:smallCaps/>
          <w:color w:val="auto"/>
        </w:rPr>
      </w:pPr>
      <w:r w:rsidRPr="00DC574B">
        <w:rPr>
          <w:b/>
          <w:color w:val="auto"/>
        </w:rPr>
        <w:t>Descriptif du poste</w:t>
      </w:r>
      <w:r w:rsidR="00400E9C" w:rsidRPr="00DC574B">
        <w:rPr>
          <w:b/>
          <w:color w:val="auto"/>
        </w:rPr>
        <w:t xml:space="preserve"> </w:t>
      </w:r>
      <w:r w:rsidR="009224A7" w:rsidRPr="00DC574B">
        <w:rPr>
          <w:b/>
          <w:color w:val="auto"/>
        </w:rPr>
        <w:t>:</w:t>
      </w:r>
    </w:p>
    <w:p w:rsidR="00400E9C" w:rsidRDefault="00DC574B" w:rsidP="001A67C6">
      <w:pPr>
        <w:spacing w:after="0"/>
        <w:ind w:left="0"/>
        <w:rPr>
          <w:color w:val="auto"/>
        </w:rPr>
      </w:pPr>
      <w:r w:rsidRPr="00DC574B">
        <w:rPr>
          <w:color w:val="auto"/>
        </w:rPr>
        <w:t xml:space="preserve">Sous l’autorité du chef de service </w:t>
      </w:r>
      <w:r w:rsidR="00A0217F">
        <w:rPr>
          <w:color w:val="auto"/>
        </w:rPr>
        <w:t>lumière</w:t>
      </w:r>
      <w:r w:rsidRPr="00DC574B">
        <w:rPr>
          <w:color w:val="auto"/>
        </w:rPr>
        <w:t xml:space="preserve">, le.la </w:t>
      </w:r>
      <w:r w:rsidR="00C263C7">
        <w:rPr>
          <w:color w:val="auto"/>
        </w:rPr>
        <w:t xml:space="preserve">Responsable du parc lumière traditionnel et automatisé : </w:t>
      </w:r>
    </w:p>
    <w:p w:rsidR="00C263C7" w:rsidRPr="00DC574B" w:rsidRDefault="00C263C7" w:rsidP="001A67C6">
      <w:pPr>
        <w:spacing w:after="0"/>
        <w:ind w:left="0"/>
        <w:rPr>
          <w:color w:val="auto"/>
        </w:rPr>
      </w:pPr>
    </w:p>
    <w:p w:rsidR="00C263C7" w:rsidRPr="00C263C7" w:rsidRDefault="00C263C7" w:rsidP="00C263C7">
      <w:pPr>
        <w:pStyle w:val="Paragraphedeliste"/>
        <w:numPr>
          <w:ilvl w:val="0"/>
          <w:numId w:val="10"/>
        </w:numPr>
        <w:rPr>
          <w:color w:val="000000" w:themeColor="text1"/>
        </w:rPr>
      </w:pPr>
      <w:r w:rsidRPr="00C263C7">
        <w:rPr>
          <w:color w:val="000000" w:themeColor="text1"/>
        </w:rPr>
        <w:t>Gérer et entretenir l’ensemble des équipements du parc traditionnel et automatisé.</w:t>
      </w:r>
    </w:p>
    <w:p w:rsidR="00C263C7" w:rsidRPr="00C263C7" w:rsidRDefault="00C263C7" w:rsidP="00C263C7">
      <w:pPr>
        <w:pStyle w:val="Paragraphedeliste"/>
        <w:numPr>
          <w:ilvl w:val="0"/>
          <w:numId w:val="11"/>
        </w:numPr>
        <w:rPr>
          <w:color w:val="000000" w:themeColor="text1"/>
        </w:rPr>
      </w:pPr>
      <w:r w:rsidRPr="00C263C7">
        <w:rPr>
          <w:color w:val="000000" w:themeColor="text1"/>
        </w:rPr>
        <w:t>Superviser la fiabilité des équipements électriques participant à l’éclairage ou nécessaires à l’activité du Théâtre.</w:t>
      </w:r>
    </w:p>
    <w:p w:rsidR="00C263C7" w:rsidRPr="00C263C7" w:rsidRDefault="00C263C7" w:rsidP="00C263C7">
      <w:pPr>
        <w:pStyle w:val="Paragraphedeliste"/>
        <w:numPr>
          <w:ilvl w:val="0"/>
          <w:numId w:val="11"/>
        </w:numPr>
        <w:rPr>
          <w:color w:val="000000" w:themeColor="text1"/>
        </w:rPr>
      </w:pPr>
      <w:r w:rsidRPr="00C263C7">
        <w:rPr>
          <w:color w:val="000000" w:themeColor="text1"/>
        </w:rPr>
        <w:t>Gérer le stock de pièces détachées</w:t>
      </w:r>
    </w:p>
    <w:p w:rsidR="00C263C7" w:rsidRPr="00C263C7" w:rsidRDefault="00C263C7" w:rsidP="00C263C7">
      <w:pPr>
        <w:pStyle w:val="Paragraphedeliste"/>
        <w:numPr>
          <w:ilvl w:val="0"/>
          <w:numId w:val="11"/>
        </w:numPr>
        <w:rPr>
          <w:color w:val="000000" w:themeColor="text1"/>
        </w:rPr>
      </w:pPr>
      <w:r w:rsidRPr="00C263C7">
        <w:rPr>
          <w:color w:val="000000" w:themeColor="text1"/>
        </w:rPr>
        <w:t>Planifier et répartir les activités confiées au personnel affecté à la gestion et entretien des stocks.</w:t>
      </w:r>
    </w:p>
    <w:p w:rsidR="00C263C7" w:rsidRPr="00C263C7" w:rsidRDefault="00C263C7" w:rsidP="00C263C7">
      <w:pPr>
        <w:pStyle w:val="Paragraphedeliste"/>
        <w:numPr>
          <w:ilvl w:val="0"/>
          <w:numId w:val="11"/>
        </w:numPr>
        <w:rPr>
          <w:color w:val="000000" w:themeColor="text1"/>
        </w:rPr>
      </w:pPr>
      <w:r w:rsidRPr="00C263C7">
        <w:rPr>
          <w:color w:val="000000" w:themeColor="text1"/>
        </w:rPr>
        <w:t>Veiller au respect des dispositions conventionnelles, des délais, des normes de qualité et de sécurité.</w:t>
      </w:r>
    </w:p>
    <w:p w:rsidR="00C263C7" w:rsidRPr="00C263C7" w:rsidRDefault="00C263C7" w:rsidP="00C263C7">
      <w:pPr>
        <w:pStyle w:val="Paragraphedeliste"/>
        <w:numPr>
          <w:ilvl w:val="0"/>
          <w:numId w:val="11"/>
        </w:numPr>
        <w:rPr>
          <w:color w:val="000000" w:themeColor="text1"/>
        </w:rPr>
      </w:pPr>
      <w:r w:rsidRPr="00C263C7">
        <w:rPr>
          <w:color w:val="000000" w:themeColor="text1"/>
        </w:rPr>
        <w:t>Former le personnel technique sur le matériel automatisé</w:t>
      </w:r>
    </w:p>
    <w:p w:rsidR="00A0217F" w:rsidRDefault="00A0217F" w:rsidP="00400E9C">
      <w:pPr>
        <w:pStyle w:val="Titre3"/>
        <w:ind w:left="0"/>
        <w:rPr>
          <w:b/>
          <w:color w:val="auto"/>
        </w:rPr>
      </w:pPr>
    </w:p>
    <w:p w:rsidR="009224A7" w:rsidRDefault="00532EEB" w:rsidP="00400E9C">
      <w:pPr>
        <w:pStyle w:val="Titre3"/>
        <w:ind w:left="0"/>
        <w:rPr>
          <w:b/>
          <w:color w:val="auto"/>
        </w:rPr>
      </w:pPr>
      <w:r w:rsidRPr="00FA31D8">
        <w:rPr>
          <w:b/>
          <w:color w:val="auto"/>
        </w:rPr>
        <w:t>Conditions particulières d’exercice</w:t>
      </w:r>
      <w:r w:rsidR="009224A7" w:rsidRPr="00FA31D8">
        <w:rPr>
          <w:b/>
          <w:color w:val="auto"/>
        </w:rPr>
        <w:t> :</w:t>
      </w:r>
    </w:p>
    <w:p w:rsidR="004F457E" w:rsidRPr="00C263C7" w:rsidRDefault="00B60511" w:rsidP="00067239">
      <w:pPr>
        <w:numPr>
          <w:ilvl w:val="0"/>
          <w:numId w:val="4"/>
        </w:numPr>
        <w:spacing w:after="0"/>
        <w:rPr>
          <w:color w:val="000000" w:themeColor="text1"/>
        </w:rPr>
      </w:pPr>
      <w:r w:rsidRPr="00C263C7">
        <w:rPr>
          <w:color w:val="000000" w:themeColor="text1"/>
        </w:rPr>
        <w:t>Disponibilité (travail de week-end et jours fériés)</w:t>
      </w:r>
    </w:p>
    <w:p w:rsidR="004F457E" w:rsidRPr="00C263C7" w:rsidRDefault="00B60511" w:rsidP="00067239">
      <w:pPr>
        <w:numPr>
          <w:ilvl w:val="0"/>
          <w:numId w:val="4"/>
        </w:numPr>
        <w:spacing w:after="0"/>
        <w:rPr>
          <w:color w:val="000000" w:themeColor="text1"/>
        </w:rPr>
      </w:pPr>
      <w:r w:rsidRPr="00C263C7">
        <w:rPr>
          <w:color w:val="000000" w:themeColor="text1"/>
        </w:rPr>
        <w:t>Horaires de travail modulables (matin, jour, nuit)</w:t>
      </w:r>
    </w:p>
    <w:p w:rsidR="00067239" w:rsidRPr="00C263C7" w:rsidRDefault="00067239" w:rsidP="00067239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C263C7">
        <w:rPr>
          <w:color w:val="000000" w:themeColor="text1"/>
        </w:rPr>
        <w:t>Aptitude physique au port de charge</w:t>
      </w:r>
    </w:p>
    <w:p w:rsidR="00067239" w:rsidRPr="00C263C7" w:rsidRDefault="00067239" w:rsidP="00067239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C263C7">
        <w:rPr>
          <w:color w:val="000000" w:themeColor="text1"/>
        </w:rPr>
        <w:t xml:space="preserve">Aptitude au travail en hauteur </w:t>
      </w:r>
    </w:p>
    <w:p w:rsidR="00DC574B" w:rsidRDefault="00400E9C" w:rsidP="003932B6">
      <w:pPr>
        <w:pStyle w:val="Titre1"/>
        <w:ind w:left="0"/>
        <w:rPr>
          <w:b/>
          <w:color w:val="auto"/>
        </w:rPr>
      </w:pPr>
      <w:r w:rsidRPr="00FA31D8">
        <w:rPr>
          <w:b/>
          <w:color w:val="auto"/>
        </w:rPr>
        <w:t>Descriptif</w:t>
      </w:r>
      <w:r w:rsidR="009224A7" w:rsidRPr="00FA31D8">
        <w:rPr>
          <w:b/>
          <w:color w:val="auto"/>
        </w:rPr>
        <w:t xml:space="preserve"> du </w:t>
      </w:r>
      <w:r w:rsidRPr="00FA31D8">
        <w:rPr>
          <w:b/>
          <w:color w:val="auto"/>
        </w:rPr>
        <w:t>profil</w:t>
      </w:r>
      <w:r w:rsidR="009224A7" w:rsidRPr="00FA31D8">
        <w:rPr>
          <w:b/>
          <w:color w:val="auto"/>
        </w:rPr>
        <w:t xml:space="preserve"> recherché :</w:t>
      </w:r>
    </w:p>
    <w:p w:rsidR="00067239" w:rsidRPr="00067239" w:rsidRDefault="00067239" w:rsidP="00067239">
      <w:pPr>
        <w:ind w:left="0"/>
        <w:rPr>
          <w:b/>
          <w:color w:val="auto"/>
        </w:rPr>
      </w:pPr>
    </w:p>
    <w:p w:rsidR="00067239" w:rsidRPr="00067239" w:rsidRDefault="00067239" w:rsidP="00067239">
      <w:pPr>
        <w:ind w:left="0"/>
        <w:rPr>
          <w:b/>
        </w:rPr>
      </w:pPr>
      <w:r w:rsidRPr="00067239">
        <w:rPr>
          <w:b/>
          <w:color w:val="auto"/>
        </w:rPr>
        <w:t>Formation et/ou expérience </w:t>
      </w:r>
      <w:r w:rsidRPr="00067239">
        <w:rPr>
          <w:b/>
        </w:rPr>
        <w:t xml:space="preserve">: </w:t>
      </w:r>
    </w:p>
    <w:p w:rsidR="004F457E" w:rsidRPr="00C263C7" w:rsidRDefault="00C263C7" w:rsidP="00067239">
      <w:pPr>
        <w:pStyle w:val="Paragraphedeliste"/>
        <w:numPr>
          <w:ilvl w:val="0"/>
          <w:numId w:val="8"/>
        </w:numPr>
        <w:jc w:val="both"/>
        <w:rPr>
          <w:color w:val="000000" w:themeColor="text1"/>
        </w:rPr>
      </w:pPr>
      <w:r w:rsidRPr="00C263C7">
        <w:rPr>
          <w:color w:val="000000" w:themeColor="text1"/>
        </w:rPr>
        <w:t>BTS électronique ou électrotechnique</w:t>
      </w:r>
    </w:p>
    <w:p w:rsidR="00C263C7" w:rsidRPr="00C263C7" w:rsidRDefault="00C263C7" w:rsidP="00C263C7">
      <w:pPr>
        <w:pStyle w:val="Paragraphedeliste"/>
        <w:numPr>
          <w:ilvl w:val="0"/>
          <w:numId w:val="8"/>
        </w:numPr>
        <w:jc w:val="both"/>
        <w:rPr>
          <w:color w:val="000000" w:themeColor="text1"/>
        </w:rPr>
      </w:pPr>
      <w:r w:rsidRPr="00C263C7">
        <w:rPr>
          <w:color w:val="000000" w:themeColor="text1"/>
        </w:rPr>
        <w:t>Expérience de 5 ans ou plus dans une entreprise de maintenance de projecteurs automatisés</w:t>
      </w:r>
    </w:p>
    <w:p w:rsidR="004F457E" w:rsidRPr="00C263C7" w:rsidRDefault="00067239" w:rsidP="00C263C7">
      <w:pPr>
        <w:ind w:left="0"/>
        <w:jc w:val="both"/>
        <w:rPr>
          <w:b/>
          <w:color w:val="000000" w:themeColor="text1"/>
        </w:rPr>
      </w:pPr>
      <w:r w:rsidRPr="00C263C7">
        <w:rPr>
          <w:b/>
          <w:color w:val="000000" w:themeColor="text1"/>
        </w:rPr>
        <w:t xml:space="preserve">Compétences métiers/techniques : </w:t>
      </w:r>
      <w:r w:rsidR="00B60511" w:rsidRPr="00C263C7">
        <w:rPr>
          <w:b/>
          <w:color w:val="000000" w:themeColor="text1"/>
        </w:rPr>
        <w:tab/>
      </w:r>
    </w:p>
    <w:p w:rsidR="000057A0" w:rsidRDefault="000057A0" w:rsidP="00067239">
      <w:pPr>
        <w:pStyle w:val="Paragraphedeliste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Bonne connaissance des techniques existantes et adaptation aux nouvelles techniques </w:t>
      </w:r>
    </w:p>
    <w:p w:rsidR="000057A0" w:rsidRDefault="000057A0" w:rsidP="00067239">
      <w:pPr>
        <w:pStyle w:val="Paragraphedeliste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Maitrise des outils bureautiques, Autocad, Sketchup serait un plus </w:t>
      </w:r>
    </w:p>
    <w:p w:rsidR="000057A0" w:rsidRDefault="000057A0" w:rsidP="00067239">
      <w:pPr>
        <w:pStyle w:val="Paragraphedeliste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Familier des équipements lumière, automatiques, réseau, Leds, consoles, gradateurs</w:t>
      </w:r>
    </w:p>
    <w:p w:rsidR="00C263C7" w:rsidRPr="00C263C7" w:rsidRDefault="00C263C7" w:rsidP="00067239">
      <w:pPr>
        <w:pStyle w:val="Paragraphedeliste"/>
        <w:numPr>
          <w:ilvl w:val="0"/>
          <w:numId w:val="9"/>
        </w:numPr>
        <w:jc w:val="both"/>
        <w:rPr>
          <w:color w:val="000000" w:themeColor="text1"/>
        </w:rPr>
      </w:pPr>
      <w:r w:rsidRPr="00C263C7">
        <w:rPr>
          <w:color w:val="000000" w:themeColor="text1"/>
        </w:rPr>
        <w:t>Sens de l’adaptation</w:t>
      </w:r>
    </w:p>
    <w:p w:rsidR="00C263C7" w:rsidRPr="00C263C7" w:rsidRDefault="00C263C7" w:rsidP="00C263C7">
      <w:pPr>
        <w:pStyle w:val="Paragraphedeliste"/>
        <w:numPr>
          <w:ilvl w:val="0"/>
          <w:numId w:val="9"/>
        </w:numPr>
        <w:jc w:val="both"/>
        <w:rPr>
          <w:color w:val="000000" w:themeColor="text1"/>
        </w:rPr>
      </w:pPr>
      <w:r w:rsidRPr="00C263C7">
        <w:rPr>
          <w:color w:val="000000" w:themeColor="text1"/>
        </w:rPr>
        <w:lastRenderedPageBreak/>
        <w:t>Capacité d’analyse</w:t>
      </w:r>
    </w:p>
    <w:p w:rsidR="004F457E" w:rsidRPr="00C263C7" w:rsidRDefault="00B60511" w:rsidP="00067239">
      <w:pPr>
        <w:pStyle w:val="Paragraphedeliste"/>
        <w:numPr>
          <w:ilvl w:val="0"/>
          <w:numId w:val="9"/>
        </w:numPr>
        <w:jc w:val="both"/>
        <w:rPr>
          <w:color w:val="000000" w:themeColor="text1"/>
        </w:rPr>
      </w:pPr>
      <w:r w:rsidRPr="00C263C7">
        <w:rPr>
          <w:color w:val="000000" w:themeColor="text1"/>
        </w:rPr>
        <w:t>Dynamisme, rapidité d’action</w:t>
      </w:r>
    </w:p>
    <w:p w:rsidR="00C263C7" w:rsidRPr="00C263C7" w:rsidRDefault="00C263C7" w:rsidP="00067239">
      <w:pPr>
        <w:pStyle w:val="Paragraphedeliste"/>
        <w:numPr>
          <w:ilvl w:val="0"/>
          <w:numId w:val="9"/>
        </w:numPr>
        <w:jc w:val="both"/>
        <w:rPr>
          <w:color w:val="000000" w:themeColor="text1"/>
        </w:rPr>
      </w:pPr>
      <w:r w:rsidRPr="00C263C7">
        <w:rPr>
          <w:color w:val="000000" w:themeColor="text1"/>
        </w:rPr>
        <w:t>Animation d’équipe</w:t>
      </w:r>
    </w:p>
    <w:p w:rsidR="00C263C7" w:rsidRPr="00C263C7" w:rsidRDefault="00C263C7" w:rsidP="00C263C7">
      <w:pPr>
        <w:ind w:left="0"/>
        <w:jc w:val="both"/>
        <w:rPr>
          <w:b/>
          <w:color w:val="auto"/>
        </w:rPr>
      </w:pPr>
      <w:r w:rsidRPr="00C263C7">
        <w:rPr>
          <w:b/>
          <w:color w:val="auto"/>
        </w:rPr>
        <w:t xml:space="preserve">Compétences </w:t>
      </w:r>
      <w:r>
        <w:rPr>
          <w:b/>
          <w:color w:val="auto"/>
        </w:rPr>
        <w:t xml:space="preserve">relationnelles </w:t>
      </w:r>
      <w:r w:rsidRPr="00C263C7">
        <w:rPr>
          <w:b/>
          <w:color w:val="auto"/>
        </w:rPr>
        <w:t xml:space="preserve">: </w:t>
      </w:r>
      <w:r w:rsidRPr="00C263C7">
        <w:rPr>
          <w:b/>
          <w:color w:val="auto"/>
        </w:rPr>
        <w:tab/>
      </w:r>
    </w:p>
    <w:p w:rsidR="00C263C7" w:rsidRDefault="00C263C7" w:rsidP="00C263C7">
      <w:pPr>
        <w:pStyle w:val="Paragraphedeliste"/>
        <w:numPr>
          <w:ilvl w:val="0"/>
          <w:numId w:val="9"/>
        </w:numPr>
        <w:jc w:val="both"/>
        <w:rPr>
          <w:color w:val="000000" w:themeColor="text1"/>
        </w:rPr>
      </w:pPr>
      <w:r w:rsidRPr="00C263C7">
        <w:rPr>
          <w:color w:val="000000" w:themeColor="text1"/>
        </w:rPr>
        <w:t xml:space="preserve">Aisance relationnelle </w:t>
      </w:r>
    </w:p>
    <w:p w:rsidR="000057A0" w:rsidRDefault="000057A0" w:rsidP="000057A0">
      <w:pPr>
        <w:ind w:left="0"/>
        <w:jc w:val="both"/>
        <w:rPr>
          <w:b/>
          <w:color w:val="auto"/>
        </w:rPr>
      </w:pPr>
      <w:r w:rsidRPr="000057A0">
        <w:rPr>
          <w:b/>
          <w:color w:val="auto"/>
        </w:rPr>
        <w:t>Compétences</w:t>
      </w:r>
      <w:r>
        <w:rPr>
          <w:b/>
          <w:color w:val="auto"/>
        </w:rPr>
        <w:t xml:space="preserve"> linguistiques : </w:t>
      </w:r>
    </w:p>
    <w:p w:rsidR="000057A0" w:rsidRPr="000057A0" w:rsidRDefault="000057A0" w:rsidP="000057A0">
      <w:pPr>
        <w:pStyle w:val="Paragraphedeliste"/>
        <w:numPr>
          <w:ilvl w:val="0"/>
          <w:numId w:val="9"/>
        </w:numPr>
        <w:jc w:val="both"/>
        <w:rPr>
          <w:color w:val="auto"/>
        </w:rPr>
      </w:pPr>
      <w:r w:rsidRPr="000057A0">
        <w:rPr>
          <w:color w:val="auto"/>
        </w:rPr>
        <w:t xml:space="preserve">Bon niveau d’anglais </w:t>
      </w:r>
    </w:p>
    <w:p w:rsidR="000057A0" w:rsidRPr="000057A0" w:rsidRDefault="000057A0" w:rsidP="000057A0">
      <w:pPr>
        <w:ind w:left="0"/>
        <w:jc w:val="both"/>
        <w:rPr>
          <w:color w:val="000000" w:themeColor="text1"/>
        </w:rPr>
      </w:pPr>
    </w:p>
    <w:p w:rsidR="00B60511" w:rsidRPr="00C263C7" w:rsidRDefault="006F01CF" w:rsidP="00C263C7">
      <w:pPr>
        <w:ind w:left="0"/>
        <w:jc w:val="both"/>
        <w:rPr>
          <w:color w:val="auto"/>
        </w:rPr>
      </w:pPr>
      <w:r w:rsidRPr="00C263C7">
        <w:rPr>
          <w:rFonts w:ascii="Palatino Linotype" w:eastAsia="Batang" w:hAnsi="Palatino Linotype"/>
          <w:b/>
          <w:bCs/>
          <w:kern w:val="24"/>
          <w:sz w:val="22"/>
          <w:szCs w:val="22"/>
        </w:rPr>
        <w:t xml:space="preserve">Envoyez votre candidature (CV + Lettre de motivation) par email à </w:t>
      </w:r>
      <w:hyperlink r:id="rId8" w:history="1">
        <w:r w:rsidRPr="00C263C7">
          <w:rPr>
            <w:rStyle w:val="Lienhypertexte"/>
            <w:rFonts w:ascii="Palatino Linotype" w:eastAsia="Batang" w:hAnsi="Palatino Linotype"/>
            <w:b/>
            <w:bCs/>
            <w:color w:val="auto"/>
            <w:kern w:val="24"/>
            <w:sz w:val="22"/>
            <w:szCs w:val="22"/>
          </w:rPr>
          <w:t>recrutement@operadeparis.fr</w:t>
        </w:r>
      </w:hyperlink>
      <w:r w:rsidRPr="00C263C7">
        <w:rPr>
          <w:rFonts w:ascii="Palatino Linotype" w:eastAsia="Batang" w:hAnsi="Palatino Linotype"/>
          <w:b/>
          <w:bCs/>
          <w:kern w:val="24"/>
          <w:sz w:val="22"/>
          <w:szCs w:val="22"/>
        </w:rPr>
        <w:t xml:space="preserve"> avec en o</w:t>
      </w:r>
      <w:r w:rsidR="00B60511" w:rsidRPr="00C263C7">
        <w:rPr>
          <w:rFonts w:ascii="Palatino Linotype" w:eastAsia="Batang" w:hAnsi="Palatino Linotype"/>
          <w:b/>
          <w:bCs/>
          <w:kern w:val="24"/>
          <w:sz w:val="22"/>
          <w:szCs w:val="22"/>
        </w:rPr>
        <w:t>b</w:t>
      </w:r>
      <w:r w:rsidRPr="00C263C7">
        <w:rPr>
          <w:rFonts w:ascii="Palatino Linotype" w:eastAsia="Batang" w:hAnsi="Palatino Linotype"/>
          <w:b/>
          <w:bCs/>
          <w:kern w:val="24"/>
          <w:sz w:val="22"/>
          <w:szCs w:val="22"/>
        </w:rPr>
        <w:t>jet « </w:t>
      </w:r>
      <w:r w:rsidR="00A0217F" w:rsidRPr="00C263C7">
        <w:rPr>
          <w:rFonts w:ascii="Palatino Linotype" w:eastAsia="Batang" w:hAnsi="Palatino Linotype"/>
          <w:b/>
          <w:bCs/>
          <w:kern w:val="24"/>
          <w:sz w:val="22"/>
          <w:szCs w:val="22"/>
        </w:rPr>
        <w:t>Technicien lumière</w:t>
      </w:r>
      <w:r w:rsidR="00B849D6" w:rsidRPr="00C263C7">
        <w:rPr>
          <w:rFonts w:ascii="Palatino Linotype" w:eastAsia="Batang" w:hAnsi="Palatino Linotype"/>
          <w:b/>
          <w:bCs/>
          <w:kern w:val="24"/>
          <w:sz w:val="22"/>
          <w:szCs w:val="22"/>
        </w:rPr>
        <w:t xml:space="preserve"> maintenance</w:t>
      </w:r>
      <w:r w:rsidR="00A7465A" w:rsidRPr="00C263C7">
        <w:rPr>
          <w:rFonts w:ascii="Palatino Linotype" w:eastAsia="Batang" w:hAnsi="Palatino Linotype"/>
          <w:b/>
          <w:bCs/>
          <w:kern w:val="24"/>
          <w:sz w:val="22"/>
          <w:szCs w:val="22"/>
        </w:rPr>
        <w:t xml:space="preserve"> </w:t>
      </w:r>
      <w:r w:rsidRPr="00C263C7">
        <w:rPr>
          <w:rFonts w:ascii="Palatino Linotype" w:eastAsia="Batang" w:hAnsi="Palatino Linotype"/>
          <w:b/>
          <w:bCs/>
          <w:kern w:val="24"/>
          <w:sz w:val="22"/>
          <w:szCs w:val="22"/>
        </w:rPr>
        <w:t>+ Nom Prénom », ou à :</w:t>
      </w:r>
    </w:p>
    <w:p w:rsidR="00A015FA" w:rsidRPr="00DC574B" w:rsidRDefault="00A0217F" w:rsidP="00B60511">
      <w:pPr>
        <w:pStyle w:val="NormalWeb"/>
        <w:spacing w:before="0" w:beforeAutospacing="0" w:after="0" w:afterAutospacing="0" w:line="240" w:lineRule="atLeast"/>
        <w:textAlignment w:val="baseline"/>
      </w:pPr>
      <w:r>
        <w:rPr>
          <w:rFonts w:ascii="Palatino Linotype" w:eastAsia="Batang" w:hAnsi="Palatino Linotype" w:cstheme="minorBidi"/>
          <w:b/>
          <w:bCs/>
          <w:kern w:val="24"/>
          <w:sz w:val="22"/>
          <w:szCs w:val="22"/>
        </w:rPr>
        <w:t>Nathalie LULE</w:t>
      </w:r>
      <w:r w:rsidR="009E39F8">
        <w:rPr>
          <w:rFonts w:ascii="Palatino Linotype" w:eastAsia="Batang" w:hAnsi="Palatino Linotype" w:cstheme="minorBidi"/>
          <w:b/>
          <w:bCs/>
          <w:kern w:val="24"/>
          <w:sz w:val="22"/>
          <w:szCs w:val="22"/>
        </w:rPr>
        <w:t xml:space="preserve"> - </w:t>
      </w:r>
      <w:r w:rsidR="00A015FA" w:rsidRPr="00DC574B">
        <w:rPr>
          <w:rFonts w:ascii="Palatino Linotype" w:eastAsia="Batang" w:hAnsi="Palatino Linotype" w:cstheme="minorBidi"/>
          <w:b/>
          <w:bCs/>
          <w:kern w:val="24"/>
          <w:sz w:val="22"/>
          <w:szCs w:val="22"/>
        </w:rPr>
        <w:t>Opéra national de Paris – DRH</w:t>
      </w:r>
    </w:p>
    <w:p w:rsidR="00A015FA" w:rsidRPr="00DC574B" w:rsidRDefault="00A015FA" w:rsidP="00B60511">
      <w:pPr>
        <w:pStyle w:val="NormalWeb"/>
        <w:spacing w:before="0" w:beforeAutospacing="0" w:after="0" w:afterAutospacing="0" w:line="240" w:lineRule="atLeast"/>
        <w:textAlignment w:val="baseline"/>
      </w:pPr>
      <w:r w:rsidRPr="00DC574B">
        <w:rPr>
          <w:rFonts w:ascii="Palatino Linotype" w:eastAsia="Batang" w:hAnsi="Palatino Linotype" w:cstheme="minorBidi"/>
          <w:b/>
          <w:bCs/>
          <w:kern w:val="24"/>
          <w:sz w:val="22"/>
          <w:szCs w:val="22"/>
        </w:rPr>
        <w:t>120 rue de Lyon</w:t>
      </w:r>
    </w:p>
    <w:p w:rsidR="009E39F8" w:rsidRDefault="00A015FA" w:rsidP="00B60511">
      <w:pPr>
        <w:pStyle w:val="NormalWeb"/>
        <w:spacing w:before="0" w:beforeAutospacing="0" w:after="0" w:afterAutospacing="0"/>
        <w:textAlignment w:val="baseline"/>
      </w:pPr>
      <w:r w:rsidRPr="00DC574B">
        <w:rPr>
          <w:rFonts w:ascii="Palatino Linotype" w:eastAsia="Batang" w:hAnsi="Palatino Linotype" w:cstheme="minorBidi"/>
          <w:b/>
          <w:bCs/>
          <w:kern w:val="24"/>
          <w:sz w:val="22"/>
          <w:szCs w:val="22"/>
        </w:rPr>
        <w:t>75012 PARIS</w:t>
      </w:r>
      <w:r w:rsidR="00DC574B" w:rsidRPr="00DC574B">
        <w:t xml:space="preserve"> </w:t>
      </w:r>
    </w:p>
    <w:p w:rsidR="009224A7" w:rsidRPr="00DC574B" w:rsidRDefault="001352C3" w:rsidP="00B60511">
      <w:pPr>
        <w:pStyle w:val="NormalWeb"/>
        <w:spacing w:before="0" w:beforeAutospacing="0" w:after="0" w:afterAutospacing="0"/>
        <w:textAlignment w:val="baseline"/>
      </w:pPr>
      <w:r>
        <w:rPr>
          <w:rFonts w:ascii="Palatino Linotype" w:eastAsia="Batang" w:hAnsi="Palatino Linotype" w:cstheme="minorBidi"/>
          <w:b/>
          <w:bCs/>
          <w:i/>
          <w:kern w:val="24"/>
          <w:sz w:val="22"/>
          <w:szCs w:val="22"/>
        </w:rPr>
        <w:t>L’Opéra national de Paris s’engage pour la diversité et l’égalité professionnelle.</w:t>
      </w:r>
    </w:p>
    <w:sectPr w:rsidR="009224A7" w:rsidRPr="00DC574B" w:rsidSect="009224A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4B" w:rsidRDefault="0074634B" w:rsidP="009224A7">
      <w:pPr>
        <w:spacing w:after="0" w:line="240" w:lineRule="auto"/>
      </w:pPr>
      <w:r>
        <w:separator/>
      </w:r>
    </w:p>
  </w:endnote>
  <w:endnote w:type="continuationSeparator" w:id="0">
    <w:p w:rsidR="0074634B" w:rsidRDefault="0074634B" w:rsidP="0092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4B" w:rsidRDefault="0074634B" w:rsidP="009224A7">
      <w:pPr>
        <w:spacing w:after="0" w:line="240" w:lineRule="auto"/>
      </w:pPr>
      <w:r>
        <w:separator/>
      </w:r>
    </w:p>
  </w:footnote>
  <w:footnote w:type="continuationSeparator" w:id="0">
    <w:p w:rsidR="0074634B" w:rsidRDefault="0074634B" w:rsidP="0092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565D"/>
    <w:multiLevelType w:val="hybridMultilevel"/>
    <w:tmpl w:val="0FE41DFA"/>
    <w:lvl w:ilvl="0" w:tplc="5D90E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00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A3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2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8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89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E6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62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84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062ABF"/>
    <w:multiLevelType w:val="hybridMultilevel"/>
    <w:tmpl w:val="3C8E7480"/>
    <w:lvl w:ilvl="0" w:tplc="D2F20CB6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5169BA"/>
    <w:multiLevelType w:val="hybridMultilevel"/>
    <w:tmpl w:val="84DC7264"/>
    <w:lvl w:ilvl="0" w:tplc="D2F20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2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E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0E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68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01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0E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46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83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C355A9"/>
    <w:multiLevelType w:val="hybridMultilevel"/>
    <w:tmpl w:val="0420842A"/>
    <w:lvl w:ilvl="0" w:tplc="E61C6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568"/>
    <w:multiLevelType w:val="hybridMultilevel"/>
    <w:tmpl w:val="55C4A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7A20"/>
    <w:multiLevelType w:val="hybridMultilevel"/>
    <w:tmpl w:val="79DA2CBA"/>
    <w:lvl w:ilvl="0" w:tplc="41D4C386">
      <w:start w:val="1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0A9D"/>
    <w:multiLevelType w:val="hybridMultilevel"/>
    <w:tmpl w:val="CB3EA786"/>
    <w:lvl w:ilvl="0" w:tplc="BE7E6C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722F2"/>
    <w:multiLevelType w:val="hybridMultilevel"/>
    <w:tmpl w:val="CC1E0ED4"/>
    <w:lvl w:ilvl="0" w:tplc="21006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CC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E7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4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8E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A7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6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8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E5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EB2B2B"/>
    <w:multiLevelType w:val="hybridMultilevel"/>
    <w:tmpl w:val="14C2B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D4994"/>
    <w:multiLevelType w:val="hybridMultilevel"/>
    <w:tmpl w:val="BD8C4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064C6"/>
    <w:multiLevelType w:val="hybridMultilevel"/>
    <w:tmpl w:val="A46C6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84AFF"/>
    <w:multiLevelType w:val="hybridMultilevel"/>
    <w:tmpl w:val="5EB6EA0E"/>
    <w:lvl w:ilvl="0" w:tplc="368860AE">
      <w:numFmt w:val="bullet"/>
      <w:lvlText w:val="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A7"/>
    <w:rsid w:val="000057A0"/>
    <w:rsid w:val="00067239"/>
    <w:rsid w:val="00102D3E"/>
    <w:rsid w:val="001352C3"/>
    <w:rsid w:val="0015179C"/>
    <w:rsid w:val="001925A5"/>
    <w:rsid w:val="001A67C6"/>
    <w:rsid w:val="001D7E3F"/>
    <w:rsid w:val="00216208"/>
    <w:rsid w:val="00225CCA"/>
    <w:rsid w:val="00251C55"/>
    <w:rsid w:val="00274403"/>
    <w:rsid w:val="003714B6"/>
    <w:rsid w:val="003932B6"/>
    <w:rsid w:val="003C6C56"/>
    <w:rsid w:val="00400E9C"/>
    <w:rsid w:val="004F010D"/>
    <w:rsid w:val="004F457E"/>
    <w:rsid w:val="00532EEB"/>
    <w:rsid w:val="00540B07"/>
    <w:rsid w:val="006F01CF"/>
    <w:rsid w:val="00711BC2"/>
    <w:rsid w:val="0074634B"/>
    <w:rsid w:val="00814465"/>
    <w:rsid w:val="00904336"/>
    <w:rsid w:val="00917DB7"/>
    <w:rsid w:val="009224A7"/>
    <w:rsid w:val="009E39F8"/>
    <w:rsid w:val="00A015FA"/>
    <w:rsid w:val="00A0217F"/>
    <w:rsid w:val="00A710FA"/>
    <w:rsid w:val="00A7465A"/>
    <w:rsid w:val="00B60511"/>
    <w:rsid w:val="00B849D6"/>
    <w:rsid w:val="00BD1F93"/>
    <w:rsid w:val="00C25270"/>
    <w:rsid w:val="00C263C7"/>
    <w:rsid w:val="00C43867"/>
    <w:rsid w:val="00C77A82"/>
    <w:rsid w:val="00D61D87"/>
    <w:rsid w:val="00DB4DBD"/>
    <w:rsid w:val="00DC574B"/>
    <w:rsid w:val="00EF38AB"/>
    <w:rsid w:val="00FA31D8"/>
    <w:rsid w:val="00FB1FE3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2668F-E712-4F67-86AF-413A13AD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A7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9224A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24A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24A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24A7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24A7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24A7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24A7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24A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24A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A7"/>
  </w:style>
  <w:style w:type="paragraph" w:styleId="Pieddepage">
    <w:name w:val="footer"/>
    <w:basedOn w:val="Normal"/>
    <w:link w:val="PieddepageCar"/>
    <w:uiPriority w:val="99"/>
    <w:unhideWhenUsed/>
    <w:rsid w:val="0092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A7"/>
  </w:style>
  <w:style w:type="character" w:customStyle="1" w:styleId="Titre1Car">
    <w:name w:val="Titre 1 Car"/>
    <w:basedOn w:val="Policepardfaut"/>
    <w:link w:val="Titre1"/>
    <w:uiPriority w:val="9"/>
    <w:rsid w:val="009224A7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224A7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224A7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224A7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9224A7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9224A7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9224A7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9224A7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9224A7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24A7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9224A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224A7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9224A7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224A7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9224A7"/>
    <w:rPr>
      <w:b/>
      <w:bCs/>
      <w:spacing w:val="0"/>
    </w:rPr>
  </w:style>
  <w:style w:type="character" w:styleId="Accentuation">
    <w:name w:val="Emphasis"/>
    <w:uiPriority w:val="20"/>
    <w:qFormat/>
    <w:rsid w:val="009224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9224A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224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224A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224A7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24A7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24A7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9224A7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9224A7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9224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9224A7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9224A7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24A7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4A7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15FA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F01C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operadepar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ONP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</dc:creator>
  <cp:lastModifiedBy>opera</cp:lastModifiedBy>
  <cp:revision>3</cp:revision>
  <dcterms:created xsi:type="dcterms:W3CDTF">2019-09-17T14:27:00Z</dcterms:created>
  <dcterms:modified xsi:type="dcterms:W3CDTF">2019-09-18T10:20:00Z</dcterms:modified>
</cp:coreProperties>
</file>